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E3A44" w14:textId="593E455C" w:rsidR="0080249D" w:rsidRPr="0080249D" w:rsidRDefault="0080249D" w:rsidP="0080249D">
      <w:pPr>
        <w:shd w:val="clear" w:color="auto" w:fill="FFFFFF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0249D">
        <w:rPr>
          <w:rFonts w:ascii="Calibri" w:eastAsia="Times New Roman" w:hAnsi="Calibri" w:cs="Calibri"/>
          <w:b/>
          <w:bCs/>
          <w:color w:val="800000"/>
          <w:sz w:val="21"/>
          <w:szCs w:val="21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proofErr w:type="spellStart"/>
      <w:r w:rsidR="00E27096">
        <w:rPr>
          <w:rFonts w:ascii="Calibri" w:eastAsia="Times New Roman" w:hAnsi="Calibri" w:cs="Calibri"/>
          <w:b/>
          <w:bCs/>
          <w:color w:val="800000"/>
          <w:sz w:val="21"/>
          <w:szCs w:val="21"/>
          <w:lang w:eastAsia="ru-RU"/>
        </w:rPr>
        <w:t>Большеалабухского</w:t>
      </w:r>
      <w:proofErr w:type="spellEnd"/>
      <w:r w:rsidRPr="0080249D">
        <w:rPr>
          <w:rFonts w:ascii="Calibri" w:eastAsia="Times New Roman" w:hAnsi="Calibri" w:cs="Calibri"/>
          <w:b/>
          <w:bCs/>
          <w:color w:val="800000"/>
          <w:sz w:val="21"/>
          <w:szCs w:val="21"/>
          <w:lang w:eastAsia="ru-RU"/>
        </w:rPr>
        <w:t xml:space="preserve"> сельского поселения Грибановского муниципального района Воронежской области</w:t>
      </w:r>
    </w:p>
    <w:p w14:paraId="53FE1067" w14:textId="77777777" w:rsidR="0080249D" w:rsidRPr="0080249D" w:rsidRDefault="0080249D" w:rsidP="0080249D">
      <w:pPr>
        <w:shd w:val="clear" w:color="auto" w:fill="FFFFFF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0249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056"/>
        <w:gridCol w:w="2044"/>
        <w:gridCol w:w="2652"/>
      </w:tblGrid>
      <w:tr w:rsidR="0080249D" w:rsidRPr="0080249D" w14:paraId="0BED08AC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54C8271E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№</w:t>
            </w:r>
          </w:p>
          <w:p w14:paraId="1D9192BA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74B6A177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1D5D3F67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1D561EEC" w14:textId="77777777" w:rsidR="0080249D" w:rsidRPr="0080249D" w:rsidRDefault="0080249D" w:rsidP="0080249D">
            <w:pPr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80249D" w:rsidRPr="0080249D" w14:paraId="5F3948AC" w14:textId="77777777" w:rsidTr="0080249D">
        <w:tc>
          <w:tcPr>
            <w:tcW w:w="437" w:type="dxa"/>
            <w:vMerge w:val="restart"/>
            <w:shd w:val="clear" w:color="auto" w:fill="FFFFFF"/>
            <w:vAlign w:val="center"/>
            <w:hideMark/>
          </w:tcPr>
          <w:p w14:paraId="1F726629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6" w:type="dxa"/>
            <w:vMerge w:val="restart"/>
            <w:shd w:val="clear" w:color="auto" w:fill="FFFFFF"/>
            <w:vAlign w:val="center"/>
            <w:hideMark/>
          </w:tcPr>
          <w:p w14:paraId="02C5E4CD" w14:textId="77777777" w:rsidR="0080249D" w:rsidRPr="0080249D" w:rsidRDefault="00E27096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5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10 января 2002 г. № 7-ФЗ</w:t>
              </w:r>
              <w:proofErr w:type="gramStart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"О</w:t>
              </w:r>
              <w:proofErr w:type="gramEnd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б охране окружающей среды"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CE73EE5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3 статьи 37</w:t>
            </w:r>
          </w:p>
        </w:tc>
        <w:tc>
          <w:tcPr>
            <w:tcW w:w="2652" w:type="dxa"/>
            <w:vMerge w:val="restart"/>
            <w:shd w:val="clear" w:color="auto" w:fill="FFFFFF"/>
            <w:vAlign w:val="center"/>
            <w:hideMark/>
          </w:tcPr>
          <w:p w14:paraId="4E64E0C3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  <w:p w14:paraId="0F0F7647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01CF8287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A5E83E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CB72B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5DFD5276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2 статьи 38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5173AC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0F212C10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CF1DE2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4BA1A5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2291E8D5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2 статьи 39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9DE9D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37D589F6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A40974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0B5DFD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5218B3F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2 статьи 44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E7F603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23B2FC82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1A770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5577DA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39E3A908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статья 61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D872A4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221A7DDB" w14:textId="77777777" w:rsidTr="0080249D">
        <w:tc>
          <w:tcPr>
            <w:tcW w:w="437" w:type="dxa"/>
            <w:vMerge w:val="restart"/>
            <w:shd w:val="clear" w:color="auto" w:fill="FFFFFF"/>
            <w:vAlign w:val="center"/>
            <w:hideMark/>
          </w:tcPr>
          <w:p w14:paraId="248DD5AE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6" w:type="dxa"/>
            <w:vMerge w:val="restart"/>
            <w:shd w:val="clear" w:color="auto" w:fill="FFFFFF"/>
            <w:vAlign w:val="center"/>
            <w:hideMark/>
          </w:tcPr>
          <w:p w14:paraId="704B2E81" w14:textId="77777777" w:rsidR="0080249D" w:rsidRPr="0080249D" w:rsidRDefault="00E27096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6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6 октября 2003 г. № 131-ФЗ</w:t>
              </w:r>
            </w:hyperlink>
            <w:r w:rsidR="0080249D"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br/>
            </w:r>
            <w:hyperlink r:id="rId7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0F43F0D8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фрагмент части 1 статьи 2</w:t>
            </w:r>
          </w:p>
        </w:tc>
        <w:tc>
          <w:tcPr>
            <w:tcW w:w="2652" w:type="dxa"/>
            <w:vMerge w:val="restart"/>
            <w:shd w:val="clear" w:color="auto" w:fill="FFFFFF"/>
            <w:vAlign w:val="center"/>
            <w:hideMark/>
          </w:tcPr>
          <w:p w14:paraId="3C7B4A30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  <w:p w14:paraId="60D9E45C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4368FBB1" w14:textId="77777777" w:rsidTr="0080249D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5B0BA1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DA0DDB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405279D4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 19 части 1 статьи 14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1889BD" w14:textId="77777777" w:rsidR="0080249D" w:rsidRPr="0080249D" w:rsidRDefault="0080249D" w:rsidP="0080249D">
            <w:pPr>
              <w:spacing w:after="0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0249D" w:rsidRPr="0080249D" w14:paraId="618E3EB4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2D8C7B96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016DEB82" w14:textId="77777777" w:rsidR="0080249D" w:rsidRPr="0080249D" w:rsidRDefault="00E27096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8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30 марта 1999 г. № 52-ФЗ</w:t>
              </w:r>
              <w:proofErr w:type="gramStart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"О</w:t>
              </w:r>
              <w:proofErr w:type="gramEnd"/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 xml:space="preserve"> санитарно-эпидемиологическом благополучии населения"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0F08EAC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пункты 1, 2 статьи 12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579E6262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</w:t>
            </w:r>
          </w:p>
          <w:p w14:paraId="72311F64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1289ED69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29087781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44DD49DC" w14:textId="77777777" w:rsidR="0080249D" w:rsidRPr="0080249D" w:rsidRDefault="00E27096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hyperlink r:id="rId9" w:tgtFrame="_blank" w:history="1">
              <w:r w:rsidR="0080249D" w:rsidRPr="0080249D">
                <w:rPr>
                  <w:rFonts w:ascii="Calibri" w:eastAsia="Times New Roman" w:hAnsi="Calibri" w:cs="Calibri"/>
                  <w:color w:val="800000"/>
                  <w:sz w:val="21"/>
                  <w:szCs w:val="21"/>
                  <w:u w:val="single"/>
                  <w:lang w:eastAsia="ru-RU"/>
                </w:rPr>
                <w:t>Федеральный закон от 31.07.2020 №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8674706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в полном объёме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3EBFC5F1" w14:textId="5F42820F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</w:t>
            </w:r>
            <w:r w:rsidR="00FF647E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индивидуальные предприниматели</w:t>
            </w:r>
          </w:p>
          <w:p w14:paraId="5E197AD4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212121"/>
                <w:sz w:val="22"/>
                <w:lang w:eastAsia="ru-RU"/>
              </w:rPr>
              <w:t> </w:t>
            </w:r>
          </w:p>
        </w:tc>
      </w:tr>
      <w:tr w:rsidR="0080249D" w:rsidRPr="0080249D" w14:paraId="744371E8" w14:textId="77777777" w:rsidTr="0080249D">
        <w:tc>
          <w:tcPr>
            <w:tcW w:w="437" w:type="dxa"/>
            <w:shd w:val="clear" w:color="auto" w:fill="FFFFFF"/>
            <w:vAlign w:val="center"/>
            <w:hideMark/>
          </w:tcPr>
          <w:p w14:paraId="5065992E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0" w:name="_Hlk161036624"/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5502331F" w14:textId="6577292E" w:rsidR="0080249D" w:rsidRPr="00FF647E" w:rsidRDefault="0080249D" w:rsidP="0080249D">
            <w:pPr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</w:pP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Решение Совета народных депутатов </w:t>
            </w:r>
            <w:proofErr w:type="spellStart"/>
            <w:r w:rsidR="00E27096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Большеалабухского</w:t>
            </w:r>
            <w:proofErr w:type="spellEnd"/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 сельского поселения Грибановского муниципального района Воронежской области </w:t>
            </w:r>
            <w:r w:rsidR="00E27096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31.05.2012 года № 135</w:t>
            </w:r>
            <w:r w:rsidR="00FF647E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 </w:t>
            </w: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«Об утверждении Правил благоустройства территории </w:t>
            </w:r>
            <w:proofErr w:type="spellStart"/>
            <w:r w:rsidR="00E27096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Большеалабухского</w:t>
            </w:r>
            <w:proofErr w:type="spellEnd"/>
            <w:r w:rsidR="00E27096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 </w:t>
            </w: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сельского поселения Грибановского муниципального района </w:t>
            </w: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lastRenderedPageBreak/>
              <w:t>Воронежской области</w:t>
            </w:r>
            <w:r w:rsidR="00FF647E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»</w:t>
            </w:r>
          </w:p>
          <w:p w14:paraId="64B250DA" w14:textId="53A0A5B7" w:rsidR="00143C3B" w:rsidRPr="0080249D" w:rsidRDefault="00143C3B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27D49E8D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lastRenderedPageBreak/>
              <w:t>в полном объёме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216ABE0F" w14:textId="12229C8C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</w:t>
            </w:r>
            <w:r w:rsidR="00FF647E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индивидуальные предприниматели</w:t>
            </w:r>
          </w:p>
          <w:p w14:paraId="1709F688" w14:textId="77777777" w:rsidR="0080249D" w:rsidRPr="0080249D" w:rsidRDefault="0080249D" w:rsidP="0080249D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bookmarkEnd w:id="0"/>
      <w:tr w:rsidR="00143C3B" w:rsidRPr="0080249D" w14:paraId="3725C2C4" w14:textId="77777777" w:rsidTr="006A2B49">
        <w:tc>
          <w:tcPr>
            <w:tcW w:w="437" w:type="dxa"/>
            <w:shd w:val="clear" w:color="auto" w:fill="FFFFFF"/>
            <w:vAlign w:val="center"/>
            <w:hideMark/>
          </w:tcPr>
          <w:p w14:paraId="1AD505AA" w14:textId="2810E64D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056" w:type="dxa"/>
            <w:shd w:val="clear" w:color="auto" w:fill="FFFFFF"/>
            <w:vAlign w:val="center"/>
            <w:hideMark/>
          </w:tcPr>
          <w:p w14:paraId="794705A6" w14:textId="544B44ED" w:rsidR="00143C3B" w:rsidRPr="00FF647E" w:rsidRDefault="00143C3B" w:rsidP="006A2B49">
            <w:pPr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</w:pP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Решение Совета народных депутатов </w:t>
            </w:r>
            <w:proofErr w:type="spellStart"/>
            <w:r w:rsidR="00E27096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Большеалабухского</w:t>
            </w:r>
            <w:proofErr w:type="spellEnd"/>
            <w:r w:rsidR="00E27096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 </w:t>
            </w: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поселения Грибановского муниципального района Воронежской области </w:t>
            </w:r>
            <w:r w:rsidR="00E27096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от 25</w:t>
            </w:r>
            <w:bookmarkStart w:id="1" w:name="_GoBack"/>
            <w:bookmarkEnd w:id="1"/>
            <w:r w:rsidR="00E27096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.11.2021 года № 56</w:t>
            </w:r>
            <w:r w:rsidR="00FF647E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 </w:t>
            </w: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«</w:t>
            </w:r>
            <w:r w:rsidR="00FF647E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E27096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Большеалабухского</w:t>
            </w:r>
            <w:proofErr w:type="spellEnd"/>
            <w:r w:rsidR="00E27096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 xml:space="preserve"> </w:t>
            </w:r>
            <w:r w:rsidR="00FF647E"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сельского поселения Грибановского муниципального района Воронежской области</w:t>
            </w:r>
            <w:r w:rsidRPr="00FF647E">
              <w:rPr>
                <w:rFonts w:ascii="Calibri" w:eastAsia="Times New Roman" w:hAnsi="Calibri" w:cs="Calibri"/>
                <w:color w:val="C00000"/>
                <w:sz w:val="21"/>
                <w:szCs w:val="21"/>
                <w:u w:val="single"/>
                <w:lang w:eastAsia="ru-RU"/>
              </w:rPr>
              <w:t>».</w:t>
            </w:r>
          </w:p>
          <w:p w14:paraId="34B0A8AB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14:paraId="7843693B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в полном объёме</w:t>
            </w:r>
          </w:p>
        </w:tc>
        <w:tc>
          <w:tcPr>
            <w:tcW w:w="2652" w:type="dxa"/>
            <w:shd w:val="clear" w:color="auto" w:fill="FFFFFF"/>
            <w:vAlign w:val="center"/>
            <w:hideMark/>
          </w:tcPr>
          <w:p w14:paraId="378DB51B" w14:textId="3BA1446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юридические лица,</w:t>
            </w:r>
            <w:r w:rsidR="00FF647E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Pr="008024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индивидуальные предприниматели</w:t>
            </w:r>
          </w:p>
          <w:p w14:paraId="5269927E" w14:textId="77777777" w:rsidR="00143C3B" w:rsidRPr="0080249D" w:rsidRDefault="00143C3B" w:rsidP="006A2B49">
            <w:pPr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80249D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57A67394" w14:textId="77777777" w:rsidR="00F12C76" w:rsidRDefault="00F12C76" w:rsidP="0080249D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9D"/>
    <w:rsid w:val="00143C3B"/>
    <w:rsid w:val="001C0295"/>
    <w:rsid w:val="006C0B77"/>
    <w:rsid w:val="0080249D"/>
    <w:rsid w:val="008242FF"/>
    <w:rsid w:val="00870751"/>
    <w:rsid w:val="00922C48"/>
    <w:rsid w:val="00B8666D"/>
    <w:rsid w:val="00B915B7"/>
    <w:rsid w:val="00E27096"/>
    <w:rsid w:val="00EA59DF"/>
    <w:rsid w:val="00EE4070"/>
    <w:rsid w:val="00F12C76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3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8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835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743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731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7</cp:revision>
  <dcterms:created xsi:type="dcterms:W3CDTF">2024-03-11T04:44:00Z</dcterms:created>
  <dcterms:modified xsi:type="dcterms:W3CDTF">2024-03-13T19:36:00Z</dcterms:modified>
</cp:coreProperties>
</file>